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E3" w:rsidRDefault="00BA49E3" w:rsidP="00BA49E3">
      <w:pPr>
        <w:shd w:val="clear" w:color="auto" w:fill="FFFFFF"/>
        <w:rPr>
          <w:b/>
        </w:rPr>
      </w:pPr>
      <w:r>
        <w:rPr>
          <w:b/>
        </w:rPr>
        <w:t xml:space="preserve">                                          </w:t>
      </w:r>
      <w:r w:rsidR="002D0376">
        <w:rPr>
          <w:noProof/>
          <w:lang w:bidi="pa-IN"/>
        </w:rPr>
        <w:drawing>
          <wp:inline distT="0" distB="0" distL="0" distR="0">
            <wp:extent cx="5939790" cy="8583995"/>
            <wp:effectExtent l="19050" t="0" r="3810" b="0"/>
            <wp:docPr id="1" name="Рисунок 1" descr="C:\Documents and Settings\ааа\Local Settings\Temporary Internet Files\Content.Word\DSC_0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аа\Local Settings\Temporary Internet Files\Content.Word\DSC_04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5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</w:t>
      </w:r>
    </w:p>
    <w:p w:rsidR="00BA49E3" w:rsidRDefault="00BA49E3" w:rsidP="00BA49E3">
      <w:pPr>
        <w:shd w:val="clear" w:color="auto" w:fill="FFFFFF"/>
        <w:rPr>
          <w:b/>
        </w:rPr>
      </w:pPr>
      <w:r>
        <w:rPr>
          <w:b/>
        </w:rPr>
        <w:t xml:space="preserve">                                                   </w:t>
      </w:r>
    </w:p>
    <w:p w:rsidR="00B25C7E" w:rsidRPr="00BA49E3" w:rsidRDefault="00B25C7E" w:rsidP="00B25C7E">
      <w:pPr>
        <w:jc w:val="center"/>
        <w:rPr>
          <w:b/>
          <w:sz w:val="28"/>
          <w:szCs w:val="28"/>
        </w:rPr>
      </w:pPr>
      <w:r w:rsidRPr="00BA49E3">
        <w:rPr>
          <w:b/>
          <w:sz w:val="28"/>
          <w:szCs w:val="28"/>
          <w:lang w:val="en-US"/>
        </w:rPr>
        <w:lastRenderedPageBreak/>
        <w:t>I</w:t>
      </w:r>
      <w:r w:rsidRPr="00BA49E3">
        <w:rPr>
          <w:b/>
          <w:sz w:val="28"/>
          <w:szCs w:val="28"/>
        </w:rPr>
        <w:t>.ОБЩИЕ ПОЛОЖЕНИЯ</w:t>
      </w:r>
    </w:p>
    <w:p w:rsidR="00B25C7E" w:rsidRDefault="00B25C7E" w:rsidP="00B25C7E">
      <w:pPr>
        <w:jc w:val="both"/>
        <w:rPr>
          <w:sz w:val="28"/>
          <w:szCs w:val="28"/>
        </w:rPr>
      </w:pPr>
    </w:p>
    <w:p w:rsidR="00B25C7E" w:rsidRDefault="00B25C7E" w:rsidP="00B25C7E">
      <w:pPr>
        <w:jc w:val="both"/>
        <w:rPr>
          <w:sz w:val="28"/>
          <w:szCs w:val="28"/>
        </w:rPr>
      </w:pPr>
      <w:r>
        <w:rPr>
          <w:sz w:val="28"/>
          <w:szCs w:val="28"/>
        </w:rPr>
        <w:t>1.1. Родительский всеобуч – педагогическая модель взаимодействия МБОУ «</w:t>
      </w:r>
      <w:r w:rsidR="00BA49E3">
        <w:rPr>
          <w:sz w:val="28"/>
          <w:szCs w:val="28"/>
        </w:rPr>
        <w:t>Троицкая средняя общеобразовательная школа</w:t>
      </w:r>
      <w:r>
        <w:rPr>
          <w:sz w:val="28"/>
          <w:szCs w:val="28"/>
        </w:rPr>
        <w:t>»</w:t>
      </w:r>
      <w:r w:rsidR="00BA49E3">
        <w:rPr>
          <w:sz w:val="28"/>
          <w:szCs w:val="28"/>
        </w:rPr>
        <w:t xml:space="preserve"> </w:t>
      </w:r>
      <w:proofErr w:type="spellStart"/>
      <w:r w:rsidR="00BA49E3">
        <w:rPr>
          <w:sz w:val="28"/>
          <w:szCs w:val="28"/>
        </w:rPr>
        <w:t>Сорочинского</w:t>
      </w:r>
      <w:proofErr w:type="spellEnd"/>
      <w:r w:rsidR="00BA49E3">
        <w:rPr>
          <w:sz w:val="28"/>
          <w:szCs w:val="28"/>
        </w:rPr>
        <w:t xml:space="preserve"> городского округа Оренбургской области</w:t>
      </w:r>
      <w:r>
        <w:rPr>
          <w:sz w:val="28"/>
          <w:szCs w:val="28"/>
        </w:rPr>
        <w:t xml:space="preserve"> с семьей. </w:t>
      </w:r>
    </w:p>
    <w:p w:rsidR="00B25C7E" w:rsidRDefault="00B25C7E" w:rsidP="00B25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Настоящее положение регулирует деятельность педагогического родительского всеобуча (далее - родительский всеобуч)  МБОУ «</w:t>
      </w:r>
      <w:r w:rsidR="00BA49E3">
        <w:rPr>
          <w:sz w:val="28"/>
          <w:szCs w:val="28"/>
        </w:rPr>
        <w:t>Троицкая СОШ»</w:t>
      </w:r>
      <w:r>
        <w:rPr>
          <w:sz w:val="28"/>
          <w:szCs w:val="28"/>
        </w:rPr>
        <w:t>, выполняя функцию примерного.</w:t>
      </w:r>
      <w:proofErr w:type="gramEnd"/>
    </w:p>
    <w:p w:rsidR="00B25C7E" w:rsidRDefault="00B25C7E" w:rsidP="00B25C7E">
      <w:pPr>
        <w:jc w:val="both"/>
        <w:rPr>
          <w:sz w:val="28"/>
          <w:szCs w:val="28"/>
        </w:rPr>
      </w:pPr>
    </w:p>
    <w:p w:rsidR="00B25C7E" w:rsidRPr="00BA49E3" w:rsidRDefault="00B25C7E" w:rsidP="00B25C7E">
      <w:pPr>
        <w:jc w:val="center"/>
        <w:rPr>
          <w:b/>
          <w:sz w:val="28"/>
          <w:szCs w:val="28"/>
        </w:rPr>
      </w:pPr>
      <w:r w:rsidRPr="00BA49E3">
        <w:rPr>
          <w:b/>
          <w:sz w:val="28"/>
          <w:szCs w:val="28"/>
          <w:lang w:val="en-US"/>
        </w:rPr>
        <w:t>II</w:t>
      </w:r>
      <w:r w:rsidRPr="00BA49E3">
        <w:rPr>
          <w:b/>
          <w:sz w:val="28"/>
          <w:szCs w:val="28"/>
        </w:rPr>
        <w:t>. ЦЕЛЬ РОДИТЕЛЬСКОГО ВСЕОБУЧА</w:t>
      </w:r>
    </w:p>
    <w:p w:rsidR="00B25C7E" w:rsidRDefault="00B25C7E" w:rsidP="00B25C7E">
      <w:pPr>
        <w:jc w:val="both"/>
        <w:rPr>
          <w:sz w:val="28"/>
          <w:szCs w:val="28"/>
        </w:rPr>
      </w:pPr>
      <w:r>
        <w:rPr>
          <w:sz w:val="28"/>
          <w:szCs w:val="28"/>
        </w:rPr>
        <w:t>2.1. Содействие повышению уровня родительской компетентности в вопросах воспитания, образования и развития детей, выработка единого взгляда семьи и МБОУ «</w:t>
      </w:r>
      <w:r w:rsidR="00BA49E3">
        <w:rPr>
          <w:sz w:val="28"/>
          <w:szCs w:val="28"/>
        </w:rPr>
        <w:t>Троицкая средняя общеобра</w:t>
      </w:r>
      <w:r w:rsidR="00731672">
        <w:rPr>
          <w:sz w:val="28"/>
          <w:szCs w:val="28"/>
        </w:rPr>
        <w:t>зовательная школа</w:t>
      </w:r>
      <w:r>
        <w:rPr>
          <w:sz w:val="28"/>
          <w:szCs w:val="28"/>
        </w:rPr>
        <w:t>»</w:t>
      </w:r>
      <w:r w:rsidR="00731672">
        <w:rPr>
          <w:sz w:val="28"/>
          <w:szCs w:val="28"/>
        </w:rPr>
        <w:t xml:space="preserve"> </w:t>
      </w:r>
      <w:proofErr w:type="spellStart"/>
      <w:r w:rsidR="00731672">
        <w:rPr>
          <w:sz w:val="28"/>
          <w:szCs w:val="28"/>
        </w:rPr>
        <w:t>Сорочинского</w:t>
      </w:r>
      <w:proofErr w:type="spellEnd"/>
      <w:r w:rsidR="00731672">
        <w:rPr>
          <w:sz w:val="28"/>
          <w:szCs w:val="28"/>
        </w:rPr>
        <w:t xml:space="preserve"> городского округа Оренбургской области</w:t>
      </w:r>
      <w:r>
        <w:rPr>
          <w:sz w:val="28"/>
          <w:szCs w:val="28"/>
        </w:rPr>
        <w:t xml:space="preserve">   на сущность процессов воспитания и образования с целью создания оптимальных условий для развития личности ребенка.</w:t>
      </w:r>
    </w:p>
    <w:p w:rsidR="00B25C7E" w:rsidRDefault="00B25C7E" w:rsidP="00B25C7E">
      <w:pPr>
        <w:jc w:val="both"/>
        <w:rPr>
          <w:sz w:val="28"/>
          <w:szCs w:val="28"/>
        </w:rPr>
      </w:pPr>
    </w:p>
    <w:p w:rsidR="00B25C7E" w:rsidRPr="00731672" w:rsidRDefault="00B25C7E" w:rsidP="00B25C7E">
      <w:pPr>
        <w:jc w:val="center"/>
        <w:rPr>
          <w:b/>
          <w:sz w:val="28"/>
          <w:szCs w:val="28"/>
        </w:rPr>
      </w:pPr>
      <w:r w:rsidRPr="00731672">
        <w:rPr>
          <w:b/>
          <w:sz w:val="28"/>
          <w:szCs w:val="28"/>
          <w:lang w:val="en-US"/>
        </w:rPr>
        <w:t>III</w:t>
      </w:r>
      <w:r w:rsidRPr="00731672">
        <w:rPr>
          <w:b/>
          <w:sz w:val="28"/>
          <w:szCs w:val="28"/>
        </w:rPr>
        <w:t>. ЗАДАЧИ РОДИТЕЛЬСКОГО ВСЕОБУЧА</w:t>
      </w:r>
    </w:p>
    <w:p w:rsidR="00B25C7E" w:rsidRDefault="00B25C7E" w:rsidP="00B25C7E">
      <w:pPr>
        <w:jc w:val="both"/>
        <w:rPr>
          <w:sz w:val="28"/>
          <w:szCs w:val="28"/>
        </w:rPr>
      </w:pPr>
      <w:r>
        <w:rPr>
          <w:sz w:val="28"/>
          <w:szCs w:val="28"/>
        </w:rPr>
        <w:t>3.1. Знакомство родителей с основами педагогических, психологических, правовых знаний.</w:t>
      </w:r>
    </w:p>
    <w:p w:rsidR="00B25C7E" w:rsidRDefault="00B25C7E" w:rsidP="00B25C7E">
      <w:pPr>
        <w:jc w:val="both"/>
        <w:rPr>
          <w:sz w:val="28"/>
          <w:szCs w:val="28"/>
        </w:rPr>
      </w:pPr>
      <w:r>
        <w:rPr>
          <w:sz w:val="28"/>
          <w:szCs w:val="28"/>
        </w:rPr>
        <w:t>3.2. Обеспечение единства воспитательных воздействий МБОУ «Войковская средняя общеобразовательная школа имени Олега Стуколова»   и семьи.</w:t>
      </w:r>
    </w:p>
    <w:p w:rsidR="00B25C7E" w:rsidRDefault="00B25C7E" w:rsidP="00B25C7E">
      <w:pPr>
        <w:jc w:val="both"/>
        <w:rPr>
          <w:sz w:val="28"/>
          <w:szCs w:val="28"/>
        </w:rPr>
      </w:pPr>
      <w:r>
        <w:rPr>
          <w:sz w:val="28"/>
          <w:szCs w:val="28"/>
        </w:rPr>
        <w:t>3.3. Обобщение и распространение положительного опыта семейного воспитания.</w:t>
      </w:r>
    </w:p>
    <w:p w:rsidR="00B25C7E" w:rsidRDefault="00B25C7E" w:rsidP="00B25C7E">
      <w:pPr>
        <w:jc w:val="both"/>
        <w:rPr>
          <w:sz w:val="28"/>
          <w:szCs w:val="28"/>
        </w:rPr>
      </w:pPr>
      <w:r>
        <w:rPr>
          <w:sz w:val="28"/>
          <w:szCs w:val="28"/>
        </w:rPr>
        <w:t>3.4. Предупреждение родителей от совершения наиболее распространенных ошибок.</w:t>
      </w:r>
    </w:p>
    <w:p w:rsidR="00B25C7E" w:rsidRDefault="00B25C7E" w:rsidP="00B25C7E">
      <w:pPr>
        <w:jc w:val="both"/>
        <w:rPr>
          <w:sz w:val="28"/>
          <w:szCs w:val="28"/>
        </w:rPr>
      </w:pPr>
      <w:r>
        <w:rPr>
          <w:sz w:val="28"/>
          <w:szCs w:val="28"/>
        </w:rPr>
        <w:t>3.5. Привлечение родителей к активному участию в воспитательно-образовательном  процессе.</w:t>
      </w:r>
    </w:p>
    <w:p w:rsidR="00B25C7E" w:rsidRDefault="00B25C7E" w:rsidP="00B25C7E">
      <w:pPr>
        <w:jc w:val="both"/>
        <w:rPr>
          <w:sz w:val="28"/>
          <w:szCs w:val="28"/>
        </w:rPr>
      </w:pPr>
    </w:p>
    <w:p w:rsidR="00B25C7E" w:rsidRPr="00731672" w:rsidRDefault="00B25C7E" w:rsidP="00B25C7E">
      <w:pPr>
        <w:jc w:val="center"/>
        <w:rPr>
          <w:b/>
          <w:sz w:val="28"/>
          <w:szCs w:val="28"/>
        </w:rPr>
      </w:pPr>
      <w:r w:rsidRPr="00731672">
        <w:rPr>
          <w:b/>
          <w:sz w:val="28"/>
          <w:szCs w:val="28"/>
          <w:lang w:val="en-US"/>
        </w:rPr>
        <w:t>IV</w:t>
      </w:r>
      <w:r w:rsidRPr="00731672">
        <w:rPr>
          <w:b/>
          <w:sz w:val="28"/>
          <w:szCs w:val="28"/>
        </w:rPr>
        <w:t>. ФОРМЫ   ЗАНЯТИЙ РОДИТЕЛЬСКОГО ВСЕОБУЧА</w:t>
      </w:r>
    </w:p>
    <w:p w:rsidR="00B25C7E" w:rsidRDefault="00B25C7E" w:rsidP="00B25C7E">
      <w:pPr>
        <w:jc w:val="both"/>
        <w:rPr>
          <w:sz w:val="28"/>
          <w:szCs w:val="28"/>
        </w:rPr>
      </w:pPr>
      <w:r>
        <w:rPr>
          <w:sz w:val="28"/>
          <w:szCs w:val="28"/>
        </w:rPr>
        <w:t>4.1.  Формы родительского всеобуча:</w:t>
      </w:r>
    </w:p>
    <w:p w:rsidR="00B25C7E" w:rsidRDefault="00B25C7E" w:rsidP="00B25C7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Консультация, беседа;</w:t>
      </w:r>
    </w:p>
    <w:p w:rsidR="00B25C7E" w:rsidRDefault="00B25C7E" w:rsidP="00B25C7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Круглый стол, дискуссия, семинар-практикум;</w:t>
      </w:r>
    </w:p>
    <w:p w:rsidR="00121398" w:rsidRDefault="00121398" w:rsidP="00B25C7E">
      <w:pPr>
        <w:ind w:left="720"/>
        <w:jc w:val="both"/>
        <w:rPr>
          <w:sz w:val="28"/>
          <w:szCs w:val="28"/>
        </w:rPr>
      </w:pPr>
    </w:p>
    <w:p w:rsidR="00B25C7E" w:rsidRDefault="00B25C7E" w:rsidP="00B25C7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День открытых дверей, досуг;</w:t>
      </w:r>
    </w:p>
    <w:p w:rsidR="00B25C7E" w:rsidRDefault="00B25C7E" w:rsidP="00B25C7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Тренинг, брифинг, мастер-класс, ролевая игра;</w:t>
      </w:r>
    </w:p>
    <w:p w:rsidR="00B25C7E" w:rsidRDefault="00B25C7E" w:rsidP="00B25C7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Родительская почта, телефон доверия и т.д.</w:t>
      </w:r>
    </w:p>
    <w:p w:rsidR="00B25C7E" w:rsidRDefault="00B25C7E" w:rsidP="00B25C7E">
      <w:pPr>
        <w:jc w:val="both"/>
        <w:rPr>
          <w:sz w:val="28"/>
          <w:szCs w:val="28"/>
        </w:rPr>
      </w:pPr>
    </w:p>
    <w:p w:rsidR="00B25C7E" w:rsidRPr="00731672" w:rsidRDefault="00B25C7E" w:rsidP="00B25C7E">
      <w:pPr>
        <w:jc w:val="center"/>
        <w:rPr>
          <w:b/>
          <w:sz w:val="28"/>
          <w:szCs w:val="28"/>
        </w:rPr>
      </w:pPr>
      <w:r w:rsidRPr="00731672">
        <w:rPr>
          <w:b/>
          <w:sz w:val="28"/>
          <w:szCs w:val="28"/>
          <w:lang w:val="en-US"/>
        </w:rPr>
        <w:t>V</w:t>
      </w:r>
      <w:r w:rsidRPr="00731672">
        <w:rPr>
          <w:b/>
          <w:sz w:val="28"/>
          <w:szCs w:val="28"/>
        </w:rPr>
        <w:t>. ЗАКЛЮЧИТЕЛЬНЫЕ ПОЛОЖЕНИЯ</w:t>
      </w:r>
    </w:p>
    <w:p w:rsidR="00B25C7E" w:rsidRDefault="00B25C7E" w:rsidP="00B25C7E">
      <w:pPr>
        <w:jc w:val="both"/>
        <w:rPr>
          <w:sz w:val="28"/>
          <w:szCs w:val="28"/>
        </w:rPr>
      </w:pPr>
      <w:r>
        <w:rPr>
          <w:sz w:val="28"/>
          <w:szCs w:val="28"/>
        </w:rPr>
        <w:t>5.1. Тематика родительского всеобуча может меняться в связи с изменением:</w:t>
      </w:r>
    </w:p>
    <w:p w:rsidR="00B25C7E" w:rsidRDefault="00B25C7E" w:rsidP="00B25C7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социума;</w:t>
      </w:r>
    </w:p>
    <w:p w:rsidR="00B25C7E" w:rsidRDefault="00B25C7E" w:rsidP="00B25C7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направления работы МБОУ «</w:t>
      </w:r>
      <w:r w:rsidR="00731672">
        <w:rPr>
          <w:sz w:val="28"/>
          <w:szCs w:val="28"/>
        </w:rPr>
        <w:t>Троицкая средняя общеобразовательная школа</w:t>
      </w:r>
      <w:r w:rsidR="00253E70">
        <w:rPr>
          <w:sz w:val="28"/>
          <w:szCs w:val="28"/>
        </w:rPr>
        <w:t>»</w:t>
      </w:r>
      <w:r w:rsidR="00731672">
        <w:rPr>
          <w:sz w:val="28"/>
          <w:szCs w:val="28"/>
        </w:rPr>
        <w:t xml:space="preserve"> </w:t>
      </w:r>
      <w:proofErr w:type="spellStart"/>
      <w:r w:rsidR="00731672">
        <w:rPr>
          <w:sz w:val="28"/>
          <w:szCs w:val="28"/>
        </w:rPr>
        <w:t>Сорочинского</w:t>
      </w:r>
      <w:proofErr w:type="spellEnd"/>
      <w:r w:rsidR="00731672">
        <w:rPr>
          <w:sz w:val="28"/>
          <w:szCs w:val="28"/>
        </w:rPr>
        <w:t xml:space="preserve"> городского округа Оренбургской области</w:t>
      </w:r>
      <w:r>
        <w:rPr>
          <w:sz w:val="28"/>
          <w:szCs w:val="28"/>
        </w:rPr>
        <w:t>;</w:t>
      </w:r>
    </w:p>
    <w:p w:rsidR="00B25C7E" w:rsidRDefault="00B25C7E" w:rsidP="00B25C7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уровня образования родителей.</w:t>
      </w:r>
    </w:p>
    <w:p w:rsidR="00B25C7E" w:rsidRDefault="00B25C7E" w:rsidP="00B25C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Изменения и дополнения к родительскому всеобучу разрабатываются совместно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B25C7E" w:rsidRDefault="00B25C7E" w:rsidP="00B25C7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администрацией;</w:t>
      </w:r>
    </w:p>
    <w:p w:rsidR="00B25C7E" w:rsidRDefault="00B25C7E" w:rsidP="00B25C7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педагогами  МБОУ «</w:t>
      </w:r>
      <w:r w:rsidR="00731672">
        <w:rPr>
          <w:sz w:val="28"/>
          <w:szCs w:val="28"/>
        </w:rPr>
        <w:t>Троицкая СОШ</w:t>
      </w:r>
      <w:r w:rsidR="00253E7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25C7E" w:rsidRDefault="00253E70" w:rsidP="00B25C7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родителями учащихся</w:t>
      </w:r>
      <w:r w:rsidR="00B25C7E">
        <w:rPr>
          <w:sz w:val="28"/>
          <w:szCs w:val="28"/>
        </w:rPr>
        <w:t>.</w:t>
      </w:r>
    </w:p>
    <w:p w:rsidR="00B25C7E" w:rsidRDefault="00B25C7E" w:rsidP="00B25C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 утверждаются  на Педагогических советах.</w:t>
      </w:r>
    </w:p>
    <w:p w:rsidR="00B25C7E" w:rsidRDefault="00B25C7E" w:rsidP="00B25C7E"/>
    <w:p w:rsidR="0012388F" w:rsidRDefault="002D0376"/>
    <w:sectPr w:rsidR="0012388F" w:rsidSect="00653D7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aavi">
    <w:panose1 w:val="02000500000000000000"/>
    <w:charset w:val="01"/>
    <w:family w:val="auto"/>
    <w:pitch w:val="variable"/>
    <w:sig w:usb0="0002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7FDE"/>
    <w:multiLevelType w:val="hybridMultilevel"/>
    <w:tmpl w:val="66A8BE7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7773A3"/>
    <w:multiLevelType w:val="hybridMultilevel"/>
    <w:tmpl w:val="14988A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639E5"/>
    <w:multiLevelType w:val="hybridMultilevel"/>
    <w:tmpl w:val="6706DF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25C7E"/>
    <w:rsid w:val="00121398"/>
    <w:rsid w:val="00245EED"/>
    <w:rsid w:val="00253E70"/>
    <w:rsid w:val="002D0376"/>
    <w:rsid w:val="005C4E48"/>
    <w:rsid w:val="0060054A"/>
    <w:rsid w:val="00731672"/>
    <w:rsid w:val="00772F20"/>
    <w:rsid w:val="00803BEF"/>
    <w:rsid w:val="00813A45"/>
    <w:rsid w:val="00983EB2"/>
    <w:rsid w:val="00B25C7E"/>
    <w:rsid w:val="00BA49E3"/>
    <w:rsid w:val="00C628E3"/>
    <w:rsid w:val="00FE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3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3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Войковская СОШ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Галузина Т. И</dc:creator>
  <cp:keywords/>
  <dc:description/>
  <cp:lastModifiedBy>Valued eMachines Customer</cp:lastModifiedBy>
  <cp:revision>8</cp:revision>
  <cp:lastPrinted>2015-12-19T07:09:00Z</cp:lastPrinted>
  <dcterms:created xsi:type="dcterms:W3CDTF">2013-11-05T11:03:00Z</dcterms:created>
  <dcterms:modified xsi:type="dcterms:W3CDTF">2016-02-15T17:36:00Z</dcterms:modified>
</cp:coreProperties>
</file>